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1952" w14:textId="1699B5B1" w:rsidR="00CA3E4E" w:rsidRPr="00AC3774" w:rsidRDefault="00DF0BEF" w:rsidP="00DF0BEF">
      <w:pPr>
        <w:jc w:val="center"/>
        <w:rPr>
          <w:rFonts w:ascii="Times New Roman" w:hAnsi="Times New Roman" w:cs="Times New Roman"/>
          <w:b/>
          <w:bCs/>
        </w:rPr>
      </w:pPr>
      <w:r w:rsidRPr="00AC3774">
        <w:rPr>
          <w:rFonts w:ascii="Times New Roman" w:hAnsi="Times New Roman" w:cs="Times New Roman"/>
          <w:b/>
          <w:bCs/>
        </w:rPr>
        <w:t>Informativa  Privacy al Personale Scolastico</w:t>
      </w:r>
    </w:p>
    <w:p w14:paraId="21DC033F" w14:textId="73B75923" w:rsidR="00DF0BEF" w:rsidRPr="00AC3774" w:rsidRDefault="00DF0BEF" w:rsidP="00DF0BEF">
      <w:pPr>
        <w:jc w:val="center"/>
        <w:rPr>
          <w:rFonts w:ascii="Times New Roman" w:hAnsi="Times New Roman" w:cs="Times New Roman"/>
          <w:b/>
          <w:bCs/>
        </w:rPr>
      </w:pPr>
      <w:r w:rsidRPr="00AC3774">
        <w:rPr>
          <w:rFonts w:ascii="Times New Roman" w:hAnsi="Times New Roman" w:cs="Times New Roman"/>
          <w:b/>
          <w:bCs/>
        </w:rPr>
        <w:t>Verifica delle Certificazioni Verdi – Green Pass</w:t>
      </w:r>
    </w:p>
    <w:p w14:paraId="5BE389A7" w14:textId="14BFD9C4" w:rsidR="00DF0BEF" w:rsidRPr="00AC3774" w:rsidRDefault="00DF0BEF" w:rsidP="00DF0BEF">
      <w:pPr>
        <w:jc w:val="center"/>
        <w:rPr>
          <w:rFonts w:ascii="Times New Roman" w:hAnsi="Times New Roman" w:cs="Times New Roman"/>
          <w:b/>
          <w:bCs/>
        </w:rPr>
      </w:pPr>
      <w:r w:rsidRPr="00AC3774">
        <w:rPr>
          <w:rFonts w:ascii="Times New Roman" w:hAnsi="Times New Roman" w:cs="Times New Roman"/>
          <w:b/>
          <w:bCs/>
        </w:rPr>
        <w:t>(DPCM 17 giugno 2021)</w:t>
      </w:r>
    </w:p>
    <w:p w14:paraId="1F11F551" w14:textId="6525B2FF" w:rsidR="00DF0BEF" w:rsidRPr="00AC3774" w:rsidRDefault="00DF0BEF" w:rsidP="00DF0BEF">
      <w:pPr>
        <w:jc w:val="center"/>
        <w:rPr>
          <w:rFonts w:ascii="Times New Roman" w:hAnsi="Times New Roman" w:cs="Times New Roman"/>
          <w:sz w:val="16"/>
          <w:szCs w:val="16"/>
        </w:rPr>
      </w:pPr>
      <w:r w:rsidRPr="00AC3774">
        <w:rPr>
          <w:rFonts w:ascii="Times New Roman" w:hAnsi="Times New Roman" w:cs="Times New Roman"/>
          <w:sz w:val="16"/>
          <w:szCs w:val="16"/>
        </w:rPr>
        <w:t>Ex art. 13 del Regolamento Europeo 2016/679</w:t>
      </w:r>
    </w:p>
    <w:p w14:paraId="7250DB24" w14:textId="22F3F39C" w:rsidR="00DF0BEF" w:rsidRPr="00AC3774" w:rsidRDefault="00DF0BEF" w:rsidP="00DF0BEF">
      <w:pPr>
        <w:jc w:val="center"/>
        <w:rPr>
          <w:rFonts w:ascii="Times New Roman" w:hAnsi="Times New Roman" w:cs="Times New Roman"/>
          <w:sz w:val="16"/>
          <w:szCs w:val="16"/>
        </w:rPr>
      </w:pPr>
    </w:p>
    <w:p w14:paraId="7D468FE9" w14:textId="77777777" w:rsidR="00DF0BEF" w:rsidRPr="00AC3774" w:rsidRDefault="00DF0BEF" w:rsidP="00DF0BEF">
      <w:pPr>
        <w:jc w:val="both"/>
        <w:rPr>
          <w:rFonts w:ascii="Times New Roman" w:hAnsi="Times New Roman" w:cs="Times New Roman"/>
          <w:b/>
          <w:bCs/>
        </w:rPr>
      </w:pPr>
      <w:r w:rsidRPr="00AC3774">
        <w:rPr>
          <w:rFonts w:ascii="Times New Roman" w:hAnsi="Times New Roman" w:cs="Times New Roman"/>
          <w:b/>
          <w:bCs/>
        </w:rPr>
        <w:t xml:space="preserve">Gentile Docente/ATA, </w:t>
      </w:r>
    </w:p>
    <w:p w14:paraId="3CE60408" w14:textId="77777777" w:rsidR="00DF0BEF" w:rsidRPr="00AC3774" w:rsidRDefault="00DF0BEF" w:rsidP="00DF0BEF">
      <w:pPr>
        <w:jc w:val="both"/>
        <w:rPr>
          <w:rFonts w:ascii="Times New Roman" w:hAnsi="Times New Roman" w:cs="Times New Roman"/>
        </w:rPr>
      </w:pPr>
      <w:r w:rsidRPr="00AC3774">
        <w:rPr>
          <w:rFonts w:ascii="Times New Roman" w:hAnsi="Times New Roman" w:cs="Times New Roman"/>
        </w:rPr>
        <w:t xml:space="preserve">In ottemperanza al REGOLAMENTO EUROPEO 2016/679 ed al D.Lgs. 196/2003 come novellato dal D.Lgs. 101/2018, Vi informiamo su finalità e modalità di trattamento dei Suoi dati personali in relazione ai controlli della Certificazione Verde, nota come “Green Pass”. </w:t>
      </w:r>
    </w:p>
    <w:p w14:paraId="03D56125" w14:textId="5F357714" w:rsidR="00DF0BEF" w:rsidRPr="00AC3774" w:rsidRDefault="00DF0BEF" w:rsidP="00DF0BEF">
      <w:pPr>
        <w:jc w:val="both"/>
        <w:rPr>
          <w:rFonts w:ascii="Times New Roman" w:hAnsi="Times New Roman" w:cs="Times New Roman"/>
        </w:rPr>
      </w:pPr>
      <w:r w:rsidRPr="00AC3774">
        <w:rPr>
          <w:rFonts w:ascii="Times New Roman" w:hAnsi="Times New Roman" w:cs="Times New Roman"/>
        </w:rPr>
        <w:t>Il trattamento sarà improntato su principi di correttezza, liceità, trasparenza e tutela della riservatezza delle persone.</w:t>
      </w:r>
    </w:p>
    <w:p w14:paraId="6FC504AE" w14:textId="77777777" w:rsidR="00DF0BEF" w:rsidRPr="00AC3774" w:rsidRDefault="00DF0BEF" w:rsidP="00DF0BEF">
      <w:pPr>
        <w:jc w:val="both"/>
        <w:rPr>
          <w:rFonts w:ascii="Times New Roman" w:hAnsi="Times New Roman" w:cs="Times New Roman"/>
          <w:b/>
          <w:bCs/>
        </w:rPr>
      </w:pPr>
      <w:r w:rsidRPr="00AC3774">
        <w:rPr>
          <w:rFonts w:ascii="Times New Roman" w:hAnsi="Times New Roman" w:cs="Times New Roman"/>
          <w:b/>
          <w:bCs/>
        </w:rPr>
        <w:t xml:space="preserve">1. BASE GIURIDICA DEL TRATTAMENTO. </w:t>
      </w:r>
    </w:p>
    <w:p w14:paraId="212621BE" w14:textId="74516E89" w:rsidR="00DF0BEF" w:rsidRPr="00AC3774" w:rsidRDefault="00DF0BEF" w:rsidP="00DF0BEF">
      <w:pPr>
        <w:jc w:val="both"/>
        <w:rPr>
          <w:rFonts w:ascii="Times New Roman" w:hAnsi="Times New Roman" w:cs="Times New Roman"/>
        </w:rPr>
      </w:pPr>
      <w:r w:rsidRPr="00AC3774">
        <w:rPr>
          <w:rFonts w:ascii="Times New Roman" w:hAnsi="Times New Roman" w:cs="Times New Roman"/>
        </w:rPr>
        <w:t>Il DL 111 del 6 agosto 2021 ha introdotto l’obbligo sino al 31 dicembre 2021 del possesso ed esibizione del GP per tutto il personale scolastico. Il trattamento, pertanto, rientra tra gli obblighi di Legge per i quali non è richiesto il consenso dell’interessato.</w:t>
      </w:r>
    </w:p>
    <w:p w14:paraId="519F74D4" w14:textId="77777777" w:rsidR="00DF0BEF" w:rsidRPr="00AC3774" w:rsidRDefault="00DF0BEF" w:rsidP="00DF0BEF">
      <w:pPr>
        <w:jc w:val="both"/>
        <w:rPr>
          <w:rFonts w:ascii="Times New Roman" w:hAnsi="Times New Roman" w:cs="Times New Roman"/>
          <w:b/>
          <w:bCs/>
        </w:rPr>
      </w:pPr>
      <w:r w:rsidRPr="00AC3774">
        <w:rPr>
          <w:rFonts w:ascii="Times New Roman" w:hAnsi="Times New Roman" w:cs="Times New Roman"/>
          <w:b/>
          <w:bCs/>
        </w:rPr>
        <w:t xml:space="preserve">2. FINALITÀ. </w:t>
      </w:r>
    </w:p>
    <w:p w14:paraId="730A6A30" w14:textId="6D51BE0F" w:rsidR="00DF0BEF" w:rsidRPr="00AC3774" w:rsidRDefault="00DF0BEF" w:rsidP="00DF0BEF">
      <w:pPr>
        <w:jc w:val="both"/>
        <w:rPr>
          <w:rFonts w:ascii="Times New Roman" w:hAnsi="Times New Roman" w:cs="Times New Roman"/>
        </w:rPr>
      </w:pPr>
      <w:r w:rsidRPr="00AC3774">
        <w:rPr>
          <w:rFonts w:ascii="Times New Roman" w:hAnsi="Times New Roman" w:cs="Times New Roman"/>
        </w:rPr>
        <w:t>La verifica del possesso del GP avverrà tramite esibizione di certificato digitale o cartaceo con il Qrcode oppure la certificazione di esonero, con eventuale controllo anche dei dati identificativi. I dati rilevati saranno trattati unicamente per gli scopi stabiliti dalla Legge e tramite gli strumenti ed i canali digitali forniti dalle istituzioni statali. L’app fornita dal Ministero ed utilizzata per la verifica non consente la conservazione della documentazione né dei dati. Il conferimento dei dati pertanto riveste carattere di obbligatorietà e l'eventuale diniego comporterebbe l’impossibilità ad accedere nei locali dell’Istituto e conseguentemente la Sua assenza ingiustificata dal servizio. La Nota Tecnica del MI del 13/08/2021 prevede, tra l’altro, una sanzione da 400 a 1000 Euro per il personale scolastico sprovvisto di GP.</w:t>
      </w:r>
    </w:p>
    <w:p w14:paraId="4FCB4DD8" w14:textId="77777777" w:rsidR="00DF0BEF" w:rsidRPr="00AC3774" w:rsidRDefault="00DF0BEF" w:rsidP="00DF0BEF">
      <w:pPr>
        <w:jc w:val="both"/>
        <w:rPr>
          <w:rFonts w:ascii="Times New Roman" w:hAnsi="Times New Roman" w:cs="Times New Roman"/>
          <w:b/>
          <w:bCs/>
        </w:rPr>
      </w:pPr>
      <w:r w:rsidRPr="00AC3774">
        <w:rPr>
          <w:rFonts w:ascii="Times New Roman" w:hAnsi="Times New Roman" w:cs="Times New Roman"/>
          <w:b/>
          <w:bCs/>
        </w:rPr>
        <w:t xml:space="preserve">3. DATI SANITARI </w:t>
      </w:r>
    </w:p>
    <w:p w14:paraId="73F52581" w14:textId="29A60274" w:rsidR="00DF0BEF" w:rsidRPr="00AC3774" w:rsidRDefault="00DF0BEF" w:rsidP="00DF0BEF">
      <w:pPr>
        <w:jc w:val="both"/>
        <w:rPr>
          <w:rFonts w:ascii="Times New Roman" w:hAnsi="Times New Roman" w:cs="Times New Roman"/>
        </w:rPr>
      </w:pPr>
      <w:r w:rsidRPr="00AC3774">
        <w:rPr>
          <w:rFonts w:ascii="Times New Roman" w:hAnsi="Times New Roman" w:cs="Times New Roman"/>
        </w:rPr>
        <w:t>I dati personali qualificati dal Regolamento UE 2016/679 come particolari (tra cui i dati sullo stato di salute), verranno trattati nel rispetto del principio di indispensabilità del trattamento. Non saranno soggetti a diffusione e saranno comunicati ad altri Enti Pubblici nell’esecuzione di attività istituzionali previste da norme di legge in ambito sanitario, previdenziale, tributario, infortunistico, giudiziario, collocamento lavorativo, nel limiti previsti dal D.M. 305/2006.</w:t>
      </w:r>
    </w:p>
    <w:p w14:paraId="4FAE2F9B" w14:textId="77777777" w:rsidR="00AC3774" w:rsidRPr="00AC3774" w:rsidRDefault="00AC3774" w:rsidP="00DF0BEF">
      <w:pPr>
        <w:jc w:val="both"/>
        <w:rPr>
          <w:rFonts w:ascii="Times New Roman" w:hAnsi="Times New Roman" w:cs="Times New Roman"/>
          <w:b/>
          <w:bCs/>
        </w:rPr>
      </w:pPr>
      <w:r w:rsidRPr="00AC3774">
        <w:rPr>
          <w:rFonts w:ascii="Times New Roman" w:hAnsi="Times New Roman" w:cs="Times New Roman"/>
          <w:b/>
          <w:bCs/>
        </w:rPr>
        <w:t xml:space="preserve">4. MODALITA’ DI TRATTAMENTO </w:t>
      </w:r>
    </w:p>
    <w:p w14:paraId="60B8D4A3" w14:textId="68653EE6" w:rsidR="00AC3774" w:rsidRPr="00AC3774" w:rsidRDefault="00AC3774" w:rsidP="00DF0BEF">
      <w:pPr>
        <w:jc w:val="both"/>
        <w:rPr>
          <w:rFonts w:ascii="Times New Roman" w:hAnsi="Times New Roman" w:cs="Times New Roman"/>
        </w:rPr>
      </w:pPr>
      <w:r w:rsidRPr="00AC3774">
        <w:rPr>
          <w:rFonts w:ascii="Times New Roman" w:hAnsi="Times New Roman" w:cs="Times New Roman"/>
        </w:rPr>
        <w:t>Il trattamento dei dati può essere svolto in modalità cartacea o attraverso strumenti informatici e telematici (App VerificaC19 ). Il controllo di validità del GP sarà svolto da personale delegato e formato per lo specifico trattamento e non prevede conservazione di documentazione. L’esito sul controllo del GP o di eventuale documentazione di esonero sarà riportato nel “Registro dei Controlli GP”. Il Registro sarà conservato impiegando le misure di sicurezza più appropriate.</w:t>
      </w:r>
    </w:p>
    <w:p w14:paraId="23F5DAD3" w14:textId="77777777" w:rsidR="00AC3774" w:rsidRPr="00AC3774" w:rsidRDefault="00AC3774" w:rsidP="00DF0BEF">
      <w:pPr>
        <w:jc w:val="both"/>
        <w:rPr>
          <w:rFonts w:ascii="Times New Roman" w:hAnsi="Times New Roman" w:cs="Times New Roman"/>
          <w:b/>
          <w:bCs/>
        </w:rPr>
      </w:pPr>
      <w:r w:rsidRPr="00AC3774">
        <w:rPr>
          <w:rFonts w:ascii="Times New Roman" w:hAnsi="Times New Roman" w:cs="Times New Roman"/>
          <w:b/>
          <w:bCs/>
        </w:rPr>
        <w:t xml:space="preserve">5. COMUNICAZIONE E DIFFUSIONE DATI </w:t>
      </w:r>
    </w:p>
    <w:p w14:paraId="0F2AE57C" w14:textId="29D888C6" w:rsidR="00AC3774" w:rsidRPr="00AC3774" w:rsidRDefault="00AC3774" w:rsidP="00DF0BEF">
      <w:pPr>
        <w:jc w:val="both"/>
        <w:rPr>
          <w:rFonts w:ascii="Times New Roman" w:hAnsi="Times New Roman" w:cs="Times New Roman"/>
        </w:rPr>
      </w:pPr>
      <w:r w:rsidRPr="00AC3774">
        <w:rPr>
          <w:rFonts w:ascii="Times New Roman" w:hAnsi="Times New Roman" w:cs="Times New Roman"/>
        </w:rPr>
        <w:t>Gli esiti dei controlli sul GP, riportati nel “Registro dei Controlli GP”, saranno comunicati ad enti ed istituzioni pubbliche solo in caso di specifiche previsione normative. Non saranno comunicati a terzi e non saranno diffusi in nessun caso.</w:t>
      </w:r>
    </w:p>
    <w:p w14:paraId="7303EFA4" w14:textId="790D4D00" w:rsidR="00AC3774" w:rsidRPr="00AC3774" w:rsidRDefault="00AC3774" w:rsidP="00DF0BEF">
      <w:pPr>
        <w:jc w:val="both"/>
        <w:rPr>
          <w:rFonts w:ascii="Times New Roman" w:hAnsi="Times New Roman" w:cs="Times New Roman"/>
        </w:rPr>
      </w:pPr>
    </w:p>
    <w:p w14:paraId="7CBF0342" w14:textId="77777777" w:rsidR="00AC3774" w:rsidRPr="00AC3774" w:rsidRDefault="00AC3774" w:rsidP="00DF0BEF">
      <w:pPr>
        <w:jc w:val="both"/>
        <w:rPr>
          <w:rFonts w:ascii="Times New Roman" w:hAnsi="Times New Roman" w:cs="Times New Roman"/>
          <w:b/>
          <w:bCs/>
        </w:rPr>
      </w:pPr>
      <w:r w:rsidRPr="00AC3774">
        <w:rPr>
          <w:rFonts w:ascii="Times New Roman" w:hAnsi="Times New Roman" w:cs="Times New Roman"/>
          <w:b/>
          <w:bCs/>
        </w:rPr>
        <w:lastRenderedPageBreak/>
        <w:t>6. TITOLARE DEL TRATTAMENTO DEI DATI e DPO</w:t>
      </w:r>
    </w:p>
    <w:p w14:paraId="3323A88E" w14:textId="7DC84824" w:rsidR="00AC3774" w:rsidRPr="00AC3774" w:rsidRDefault="00AC3774" w:rsidP="00DF0BEF">
      <w:pPr>
        <w:jc w:val="both"/>
        <w:rPr>
          <w:rFonts w:ascii="Times New Roman" w:hAnsi="Times New Roman" w:cs="Times New Roman"/>
        </w:rPr>
      </w:pPr>
      <w:r w:rsidRPr="00AC3774">
        <w:rPr>
          <w:rFonts w:ascii="Times New Roman" w:hAnsi="Times New Roman" w:cs="Times New Roman"/>
        </w:rPr>
        <w:t xml:space="preserve">- </w:t>
      </w:r>
      <w:r w:rsidRPr="00AC3774">
        <w:rPr>
          <w:rFonts w:ascii="Times New Roman" w:hAnsi="Times New Roman" w:cs="Times New Roman"/>
        </w:rPr>
        <w:t>Il titolare del trattamento dei dati è l’istituzione scolastica stessa, avente personalità giuridica autonoma e legalmente rappresentata dal Dirigente Scolastico</w:t>
      </w:r>
      <w:r>
        <w:rPr>
          <w:rFonts w:ascii="Times New Roman" w:hAnsi="Times New Roman" w:cs="Times New Roman"/>
        </w:rPr>
        <w:t>________________________________</w:t>
      </w:r>
      <w:r w:rsidRPr="00AC3774">
        <w:rPr>
          <w:rFonts w:ascii="Times New Roman" w:hAnsi="Times New Roman" w:cs="Times New Roman"/>
        </w:rPr>
        <w:t>.</w:t>
      </w:r>
    </w:p>
    <w:p w14:paraId="0E5004E5" w14:textId="145F528B" w:rsidR="00AC3774" w:rsidRDefault="00AC3774" w:rsidP="00DF0BEF">
      <w:pPr>
        <w:jc w:val="both"/>
        <w:rPr>
          <w:rFonts w:ascii="Times New Roman" w:hAnsi="Times New Roman" w:cs="Times New Roman"/>
        </w:rPr>
      </w:pPr>
      <w:r w:rsidRPr="00AC3774">
        <w:rPr>
          <w:rFonts w:ascii="Times New Roman" w:hAnsi="Times New Roman" w:cs="Times New Roman"/>
        </w:rPr>
        <w:t xml:space="preserve">- </w:t>
      </w:r>
      <w:r w:rsidRPr="00AC3774">
        <w:rPr>
          <w:rFonts w:ascii="Times New Roman" w:hAnsi="Times New Roman" w:cs="Times New Roman"/>
        </w:rPr>
        <w:t xml:space="preserve">Responsabile della Protezione dei Dati personali è il DPO </w:t>
      </w:r>
      <w:r>
        <w:rPr>
          <w:rFonts w:ascii="Times New Roman" w:hAnsi="Times New Roman" w:cs="Times New Roman"/>
        </w:rPr>
        <w:t>Training &amp; Consulting S.c.s. in persona della referente interna Dott.ssa Martina CIANCI</w:t>
      </w:r>
      <w:r w:rsidRPr="00AC3774">
        <w:rPr>
          <w:rFonts w:ascii="Times New Roman" w:hAnsi="Times New Roman" w:cs="Times New Roman"/>
        </w:rPr>
        <w:t>;</w:t>
      </w:r>
      <w:r w:rsidR="007A7BB9">
        <w:rPr>
          <w:rFonts w:ascii="Times New Roman" w:hAnsi="Times New Roman" w:cs="Times New Roman"/>
        </w:rPr>
        <w:t xml:space="preserve"> e-mail: mcianci@tec-scs.com;</w:t>
      </w:r>
      <w:r w:rsidRPr="00AC3774">
        <w:rPr>
          <w:rFonts w:ascii="Times New Roman" w:hAnsi="Times New Roman" w:cs="Times New Roman"/>
        </w:rPr>
        <w:t xml:space="preserve"> tel. 3</w:t>
      </w:r>
      <w:r w:rsidR="007A7BB9">
        <w:rPr>
          <w:rFonts w:ascii="Times New Roman" w:hAnsi="Times New Roman" w:cs="Times New Roman"/>
        </w:rPr>
        <w:t>33 30 54 776</w:t>
      </w:r>
      <w:r w:rsidRPr="00AC3774">
        <w:rPr>
          <w:rFonts w:ascii="Times New Roman" w:hAnsi="Times New Roman" w:cs="Times New Roman"/>
        </w:rPr>
        <w:t>.</w:t>
      </w:r>
    </w:p>
    <w:p w14:paraId="4BD0212C" w14:textId="0A95738C" w:rsidR="00AC3774" w:rsidRDefault="00AC3774" w:rsidP="00DF0BEF">
      <w:pPr>
        <w:jc w:val="both"/>
        <w:rPr>
          <w:rFonts w:ascii="Times New Roman" w:hAnsi="Times New Roman" w:cs="Times New Roman"/>
        </w:rPr>
      </w:pPr>
    </w:p>
    <w:p w14:paraId="227E7E2E" w14:textId="3EBF0C63" w:rsidR="00AC3774" w:rsidRDefault="00AC3774" w:rsidP="00DF0BEF">
      <w:pPr>
        <w:jc w:val="both"/>
        <w:rPr>
          <w:rFonts w:ascii="Times New Roman" w:hAnsi="Times New Roman" w:cs="Times New Roman"/>
        </w:rPr>
      </w:pPr>
      <w:r>
        <w:t>L’elenco aggiornato dei delegati e responsabili è disponibile presso la segreteria dell’istituto. In qualità di interessato, potrà esercitare i diritti previsti dagli artt. 15-18 del GDPR 2016/679.</w:t>
      </w:r>
    </w:p>
    <w:p w14:paraId="74106779" w14:textId="345E93D4" w:rsidR="00AC3774" w:rsidRDefault="00AC3774" w:rsidP="00DF0BEF">
      <w:pPr>
        <w:jc w:val="both"/>
        <w:rPr>
          <w:rFonts w:ascii="Times New Roman" w:hAnsi="Times New Roman" w:cs="Times New Roman"/>
        </w:rPr>
      </w:pPr>
    </w:p>
    <w:p w14:paraId="0798E2E8" w14:textId="77777777" w:rsidR="00AC3774" w:rsidRDefault="00AC3774" w:rsidP="00AC3774">
      <w:pPr>
        <w:jc w:val="right"/>
        <w:rPr>
          <w:rFonts w:ascii="Times New Roman" w:hAnsi="Times New Roman" w:cs="Times New Roman"/>
          <w:b/>
          <w:bCs/>
          <w:sz w:val="18"/>
          <w:szCs w:val="18"/>
        </w:rPr>
      </w:pPr>
    </w:p>
    <w:p w14:paraId="2B5A040F" w14:textId="25C1DBE5" w:rsidR="00AC3774" w:rsidRPr="00AC3774" w:rsidRDefault="00AC3774" w:rsidP="00AC3774">
      <w:pPr>
        <w:jc w:val="right"/>
        <w:rPr>
          <w:rFonts w:ascii="Times New Roman" w:hAnsi="Times New Roman" w:cs="Times New Roman"/>
          <w:b/>
          <w:bCs/>
          <w:sz w:val="12"/>
          <w:szCs w:val="12"/>
        </w:rPr>
      </w:pPr>
      <w:r w:rsidRPr="00AC3774">
        <w:rPr>
          <w:rFonts w:ascii="Times New Roman" w:hAnsi="Times New Roman" w:cs="Times New Roman"/>
          <w:b/>
          <w:bCs/>
          <w:sz w:val="18"/>
          <w:szCs w:val="18"/>
        </w:rPr>
        <w:t>IL DIRIGENTE SCOLASTICO</w:t>
      </w:r>
    </w:p>
    <w:sectPr w:rsidR="00AC3774" w:rsidRPr="00AC37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EF"/>
    <w:rsid w:val="007A7BB9"/>
    <w:rsid w:val="00AC3774"/>
    <w:rsid w:val="00CA3E4E"/>
    <w:rsid w:val="00DF0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5AA8"/>
  <w15:chartTrackingRefBased/>
  <w15:docId w15:val="{88A89ED7-C599-45B8-A402-B4612363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549</Words>
  <Characters>3130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1</cp:revision>
  <dcterms:created xsi:type="dcterms:W3CDTF">2021-09-01T08:23:00Z</dcterms:created>
  <dcterms:modified xsi:type="dcterms:W3CDTF">2021-09-01T09:53:00Z</dcterms:modified>
</cp:coreProperties>
</file>